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CC" w:rsidRPr="00F73A61" w:rsidRDefault="00CB79CC" w:rsidP="00CB79CC">
      <w:pPr>
        <w:spacing w:after="0"/>
        <w:ind w:firstLine="432"/>
        <w:jc w:val="center"/>
        <w:rPr>
          <w:rFonts w:asciiTheme="majorHAnsi" w:hAnsiTheme="majorHAnsi" w:cs="Arial"/>
          <w:b/>
          <w:i/>
          <w:color w:val="000000" w:themeColor="text1"/>
          <w:sz w:val="40"/>
          <w:szCs w:val="36"/>
        </w:rPr>
      </w:pPr>
      <w:r w:rsidRPr="00F73A61">
        <w:rPr>
          <w:rFonts w:asciiTheme="majorHAnsi" w:hAnsiTheme="majorHAnsi" w:cs="Arial"/>
          <w:b/>
          <w:i/>
          <w:color w:val="000000" w:themeColor="text1"/>
          <w:sz w:val="36"/>
          <w:szCs w:val="36"/>
        </w:rPr>
        <w:t>PHEROMONE</w:t>
      </w:r>
      <w:r w:rsidRPr="00F73A61">
        <w:rPr>
          <w:rFonts w:asciiTheme="majorHAnsi" w:hAnsiTheme="majorHAnsi" w:cs="Arial"/>
          <w:b/>
          <w:i/>
          <w:color w:val="000000" w:themeColor="text1"/>
          <w:sz w:val="40"/>
          <w:szCs w:val="36"/>
        </w:rPr>
        <w:t xml:space="preserve"> </w:t>
      </w:r>
    </w:p>
    <w:p w:rsidR="00CB79CC" w:rsidRPr="00F73A61" w:rsidRDefault="00CB79CC" w:rsidP="00CB79CC">
      <w:pPr>
        <w:spacing w:after="0"/>
        <w:ind w:firstLine="432"/>
        <w:jc w:val="center"/>
        <w:rPr>
          <w:rFonts w:asciiTheme="majorHAnsi" w:hAnsiTheme="majorHAnsi" w:cs="Arial"/>
          <w:b/>
          <w:i/>
          <w:color w:val="000000" w:themeColor="text1"/>
          <w:sz w:val="28"/>
          <w:szCs w:val="36"/>
        </w:rPr>
      </w:pPr>
      <w:r w:rsidRPr="00F73A61">
        <w:rPr>
          <w:rFonts w:asciiTheme="majorHAnsi" w:hAnsiTheme="majorHAnsi" w:cs="Arial"/>
          <w:b/>
          <w:i/>
          <w:color w:val="000000" w:themeColor="text1"/>
          <w:sz w:val="28"/>
          <w:szCs w:val="36"/>
        </w:rPr>
        <w:t>(</w:t>
      </w:r>
      <w:r w:rsidRPr="00F73A61">
        <w:rPr>
          <w:rFonts w:asciiTheme="majorHAnsi" w:hAnsiTheme="majorHAnsi" w:cs="Arial"/>
          <w:i/>
          <w:color w:val="000000" w:themeColor="text1"/>
          <w:sz w:val="28"/>
          <w:szCs w:val="36"/>
        </w:rPr>
        <w:t>A means of communication</w:t>
      </w:r>
      <w:r w:rsidRPr="00F73A61">
        <w:rPr>
          <w:rFonts w:asciiTheme="majorHAnsi" w:hAnsiTheme="majorHAnsi" w:cs="Arial"/>
          <w:b/>
          <w:i/>
          <w:color w:val="000000" w:themeColor="text1"/>
          <w:sz w:val="28"/>
          <w:szCs w:val="36"/>
        </w:rPr>
        <w:t>)</w:t>
      </w:r>
    </w:p>
    <w:p w:rsidR="00937F67" w:rsidRPr="00F73A61" w:rsidRDefault="00937F67" w:rsidP="00CB79CC">
      <w:pPr>
        <w:spacing w:after="0"/>
        <w:ind w:firstLine="432"/>
        <w:jc w:val="center"/>
        <w:rPr>
          <w:rFonts w:asciiTheme="majorHAnsi" w:hAnsiTheme="majorHAnsi" w:cs="Arial"/>
          <w:b/>
          <w:i/>
          <w:color w:val="000000" w:themeColor="text1"/>
          <w:sz w:val="28"/>
          <w:szCs w:val="36"/>
        </w:rPr>
      </w:pPr>
    </w:p>
    <w:p w:rsidR="00CB79CC" w:rsidRPr="00F73A61" w:rsidRDefault="00CB79CC" w:rsidP="00CB79CC">
      <w:pPr>
        <w:spacing w:after="0"/>
        <w:ind w:firstLine="432"/>
        <w:jc w:val="both"/>
        <w:rPr>
          <w:rFonts w:ascii="Brush Script MT" w:hAnsi="Brush Script MT" w:cs="Aharoni"/>
          <w:i/>
          <w:color w:val="000000" w:themeColor="text1"/>
          <w:sz w:val="40"/>
          <w:szCs w:val="36"/>
        </w:rPr>
      </w:pPr>
      <w:r w:rsidRPr="00F73A61">
        <w:rPr>
          <w:rFonts w:ascii="Brush Script MT" w:hAnsi="Brush Script MT"/>
          <w:i/>
          <w:color w:val="000000" w:themeColor="text1"/>
          <w:sz w:val="40"/>
          <w:szCs w:val="36"/>
        </w:rPr>
        <w:t xml:space="preserve"> </w:t>
      </w:r>
      <w:r w:rsidRPr="00F73A61">
        <w:rPr>
          <w:rFonts w:ascii="Brush Script MT" w:hAnsi="Brush Script MT" w:cs="Aharoni"/>
          <w:i/>
          <w:color w:val="000000" w:themeColor="text1"/>
          <w:sz w:val="40"/>
          <w:szCs w:val="36"/>
        </w:rPr>
        <w:t>According to Karlson (1960) Cheminal signals exchanged between individuals of the same species are pheromones which cause a specific reaction either in the form of behavioural response or in a particular developmental process.</w:t>
      </w:r>
    </w:p>
    <w:p w:rsidR="00CB79CC" w:rsidRPr="00F73A61" w:rsidRDefault="00CB79CC" w:rsidP="00CB79CC">
      <w:pPr>
        <w:spacing w:after="0"/>
        <w:ind w:firstLine="432"/>
        <w:jc w:val="both"/>
        <w:rPr>
          <w:rFonts w:ascii="Brush Script MT" w:hAnsi="Brush Script MT" w:cs="Aharoni"/>
          <w:i/>
          <w:color w:val="000000" w:themeColor="text1"/>
          <w:sz w:val="40"/>
          <w:szCs w:val="36"/>
        </w:rPr>
      </w:pPr>
      <w:r w:rsidRPr="00F73A61">
        <w:rPr>
          <w:rFonts w:ascii="Brush Script MT" w:hAnsi="Brush Script MT" w:cs="Aharoni"/>
          <w:i/>
          <w:color w:val="000000" w:themeColor="text1"/>
          <w:sz w:val="40"/>
          <w:szCs w:val="36"/>
        </w:rPr>
        <w:t xml:space="preserve">The term Pheromone was originally applied to the sex attractants of </w:t>
      </w:r>
      <w:bookmarkStart w:id="0" w:name="_GoBack"/>
      <w:bookmarkEnd w:id="0"/>
      <w:r w:rsidRPr="00F73A61">
        <w:rPr>
          <w:rFonts w:ascii="Brush Script MT" w:hAnsi="Brush Script MT" w:cs="Aharoni"/>
          <w:i/>
          <w:color w:val="000000" w:themeColor="text1"/>
          <w:sz w:val="40"/>
          <w:szCs w:val="36"/>
        </w:rPr>
        <w:t>insects but now it includes all kinds of chemical substances released into the environment to aid in the integration of behaviour among members of the same animal species.</w:t>
      </w:r>
    </w:p>
    <w:p w:rsidR="00CB79CC" w:rsidRPr="00F73A61" w:rsidRDefault="00CB79CC" w:rsidP="00CB79CC">
      <w:pPr>
        <w:spacing w:after="0"/>
        <w:ind w:firstLine="432"/>
        <w:jc w:val="both"/>
        <w:rPr>
          <w:rFonts w:ascii="Brush Script MT" w:hAnsi="Brush Script MT" w:cs="Aharoni"/>
          <w:i/>
          <w:color w:val="000000" w:themeColor="text1"/>
          <w:sz w:val="40"/>
          <w:szCs w:val="36"/>
        </w:rPr>
      </w:pPr>
      <w:r w:rsidRPr="00F73A61">
        <w:rPr>
          <w:rFonts w:ascii="Brush Script MT" w:hAnsi="Brush Script MT" w:cs="Aharoni"/>
          <w:i/>
          <w:color w:val="000000" w:themeColor="text1"/>
          <w:sz w:val="40"/>
          <w:szCs w:val="36"/>
        </w:rPr>
        <w:t>Characteristics of Pheromone-</w:t>
      </w:r>
    </w:p>
    <w:p w:rsidR="00CB79CC" w:rsidRPr="00F73A61" w:rsidRDefault="00CB79CC" w:rsidP="00CB79CC">
      <w:pPr>
        <w:pStyle w:val="ListParagraph"/>
        <w:numPr>
          <w:ilvl w:val="0"/>
          <w:numId w:val="1"/>
        </w:numPr>
        <w:spacing w:after="0"/>
        <w:ind w:firstLine="432"/>
        <w:jc w:val="both"/>
        <w:rPr>
          <w:rFonts w:ascii="Brush Script MT" w:hAnsi="Brush Script MT" w:cs="Aharoni"/>
          <w:i/>
          <w:color w:val="000000" w:themeColor="text1"/>
          <w:sz w:val="40"/>
          <w:szCs w:val="36"/>
        </w:rPr>
      </w:pPr>
      <w:r w:rsidRPr="00F73A61">
        <w:rPr>
          <w:rFonts w:ascii="Brush Script MT" w:hAnsi="Brush Script MT" w:cs="Aharoni"/>
          <w:i/>
          <w:color w:val="000000" w:themeColor="text1"/>
          <w:sz w:val="40"/>
          <w:szCs w:val="36"/>
        </w:rPr>
        <w:t>It is produced by exocrine glands</w:t>
      </w:r>
    </w:p>
    <w:p w:rsidR="00CB79CC" w:rsidRPr="00F73A61" w:rsidRDefault="00CB79CC" w:rsidP="00CB79CC">
      <w:pPr>
        <w:pStyle w:val="ListParagraph"/>
        <w:numPr>
          <w:ilvl w:val="0"/>
          <w:numId w:val="1"/>
        </w:numPr>
        <w:spacing w:after="0"/>
        <w:ind w:firstLine="432"/>
        <w:jc w:val="both"/>
        <w:rPr>
          <w:rFonts w:ascii="Brush Script MT" w:hAnsi="Brush Script MT" w:cs="Aharoni"/>
          <w:i/>
          <w:color w:val="000000" w:themeColor="text1"/>
          <w:sz w:val="40"/>
          <w:szCs w:val="36"/>
        </w:rPr>
      </w:pPr>
      <w:r w:rsidRPr="00F73A61">
        <w:rPr>
          <w:rFonts w:ascii="Brush Script MT" w:hAnsi="Brush Script MT" w:cs="Aharoni"/>
          <w:i/>
          <w:color w:val="000000" w:themeColor="text1"/>
          <w:sz w:val="40"/>
          <w:szCs w:val="36"/>
        </w:rPr>
        <w:t>It is transmitted via the external environment</w:t>
      </w:r>
    </w:p>
    <w:p w:rsidR="00CB79CC" w:rsidRPr="00F73A61" w:rsidRDefault="00CB79CC" w:rsidP="00CB79CC">
      <w:pPr>
        <w:pStyle w:val="ListParagraph"/>
        <w:numPr>
          <w:ilvl w:val="0"/>
          <w:numId w:val="1"/>
        </w:numPr>
        <w:spacing w:after="0"/>
        <w:ind w:firstLine="432"/>
        <w:jc w:val="both"/>
        <w:rPr>
          <w:rFonts w:ascii="Brush Script MT" w:hAnsi="Brush Script MT" w:cs="Aharoni"/>
          <w:i/>
          <w:color w:val="000000" w:themeColor="text1"/>
          <w:sz w:val="40"/>
          <w:szCs w:val="36"/>
        </w:rPr>
      </w:pPr>
      <w:r w:rsidRPr="00F73A61">
        <w:rPr>
          <w:rFonts w:ascii="Brush Script MT" w:hAnsi="Brush Script MT" w:cs="Aharoni"/>
          <w:i/>
          <w:color w:val="000000" w:themeColor="text1"/>
          <w:sz w:val="40"/>
          <w:szCs w:val="36"/>
        </w:rPr>
        <w:t>It is more species specific.</w:t>
      </w:r>
    </w:p>
    <w:p w:rsidR="00CB79CC" w:rsidRPr="00F73A61" w:rsidRDefault="00CB79CC" w:rsidP="00CB79CC">
      <w:pPr>
        <w:pStyle w:val="ListParagraph"/>
        <w:numPr>
          <w:ilvl w:val="0"/>
          <w:numId w:val="1"/>
        </w:numPr>
        <w:spacing w:after="0"/>
        <w:ind w:firstLine="432"/>
        <w:jc w:val="both"/>
        <w:rPr>
          <w:rFonts w:ascii="Brush Script MT" w:hAnsi="Brush Script MT" w:cs="Aharoni"/>
          <w:i/>
          <w:color w:val="000000" w:themeColor="text1"/>
          <w:sz w:val="40"/>
          <w:szCs w:val="36"/>
        </w:rPr>
      </w:pPr>
      <w:r w:rsidRPr="00F73A61">
        <w:rPr>
          <w:rFonts w:ascii="Brush Script MT" w:hAnsi="Brush Script MT" w:cs="Aharoni"/>
          <w:i/>
          <w:color w:val="000000" w:themeColor="text1"/>
          <w:sz w:val="40"/>
          <w:szCs w:val="36"/>
        </w:rPr>
        <w:t>It evokes specific behavioural , developmental, or reproductive responses in the bodies of other individuals of the same animal species</w:t>
      </w:r>
    </w:p>
    <w:p w:rsidR="00CB79CC" w:rsidRPr="00F73A61" w:rsidRDefault="00CB79CC" w:rsidP="00CB79CC">
      <w:pPr>
        <w:pStyle w:val="ListParagraph"/>
        <w:numPr>
          <w:ilvl w:val="0"/>
          <w:numId w:val="1"/>
        </w:numPr>
        <w:spacing w:after="0"/>
        <w:ind w:firstLine="432"/>
        <w:jc w:val="both"/>
        <w:rPr>
          <w:rFonts w:ascii="Brush Script MT" w:hAnsi="Brush Script MT" w:cs="Aharoni"/>
          <w:i/>
          <w:color w:val="000000" w:themeColor="text1"/>
          <w:sz w:val="40"/>
          <w:szCs w:val="36"/>
        </w:rPr>
      </w:pPr>
      <w:r w:rsidRPr="00F73A61">
        <w:rPr>
          <w:rFonts w:ascii="Brush Script MT" w:hAnsi="Brush Script MT" w:cs="Aharoni"/>
          <w:i/>
          <w:color w:val="000000" w:themeColor="text1"/>
          <w:sz w:val="40"/>
          <w:szCs w:val="36"/>
        </w:rPr>
        <w:t xml:space="preserve">In general pheromone acts on the hypothalamus via olfactory pathways and thereby alters the behaviour of recipient. </w:t>
      </w:r>
    </w:p>
    <w:p w:rsidR="00CB79CC" w:rsidRPr="00F73A61" w:rsidRDefault="00CB79CC" w:rsidP="00CB79CC">
      <w:pPr>
        <w:spacing w:after="0"/>
        <w:ind w:firstLine="432"/>
        <w:jc w:val="both"/>
        <w:rPr>
          <w:rFonts w:ascii="Brush Script MT" w:hAnsi="Brush Script MT"/>
          <w:b/>
          <w:i/>
          <w:color w:val="000000" w:themeColor="text1"/>
          <w:sz w:val="40"/>
          <w:szCs w:val="36"/>
        </w:rPr>
      </w:pPr>
      <w:r w:rsidRPr="00F73A61">
        <w:rPr>
          <w:rFonts w:ascii="Brush Script MT" w:hAnsi="Brush Script MT"/>
          <w:b/>
          <w:i/>
          <w:color w:val="000000" w:themeColor="text1"/>
          <w:sz w:val="40"/>
          <w:szCs w:val="36"/>
        </w:rPr>
        <w:t>Types of pheromones-</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On the basis of their mode of action pheromones are grouped in to two categories. These are –</w:t>
      </w:r>
    </w:p>
    <w:p w:rsidR="00CB79CC" w:rsidRPr="00F73A61" w:rsidRDefault="00CB79CC" w:rsidP="00CB79CC">
      <w:pPr>
        <w:spacing w:after="0"/>
        <w:ind w:firstLine="432"/>
        <w:jc w:val="both"/>
        <w:rPr>
          <w:rFonts w:ascii="Brush Script MT" w:hAnsi="Brush Script MT"/>
          <w:b/>
          <w:i/>
          <w:color w:val="000000" w:themeColor="text1"/>
          <w:sz w:val="40"/>
          <w:szCs w:val="36"/>
        </w:rPr>
      </w:pPr>
      <w:r w:rsidRPr="00F73A61">
        <w:rPr>
          <w:rFonts w:ascii="Brush Script MT" w:hAnsi="Brush Script MT"/>
          <w:i/>
          <w:color w:val="000000" w:themeColor="text1"/>
          <w:sz w:val="40"/>
          <w:szCs w:val="36"/>
        </w:rPr>
        <w:t xml:space="preserve">I) </w:t>
      </w:r>
      <w:r w:rsidRPr="00F73A61">
        <w:rPr>
          <w:rFonts w:ascii="Brush Script MT" w:hAnsi="Brush Script MT"/>
          <w:b/>
          <w:i/>
          <w:color w:val="000000" w:themeColor="text1"/>
          <w:sz w:val="40"/>
          <w:szCs w:val="36"/>
        </w:rPr>
        <w:t xml:space="preserve">Signaling or releaser pheromones </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lastRenderedPageBreak/>
        <w:t>The pheromones that produce a simple ‘releaser’ effect i.e  a single, rapid, specific, response mediated directly by the central nervous system, are called releaser pheromones.</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These</w:t>
      </w:r>
      <w:r w:rsidRPr="00F73A61">
        <w:rPr>
          <w:rFonts w:ascii="Brush Script MT" w:hAnsi="Brush Script MT"/>
          <w:b/>
          <w:i/>
          <w:color w:val="000000" w:themeColor="text1"/>
          <w:sz w:val="40"/>
          <w:szCs w:val="36"/>
        </w:rPr>
        <w:t xml:space="preserve"> </w:t>
      </w:r>
      <w:r w:rsidRPr="00F73A61">
        <w:rPr>
          <w:rFonts w:ascii="Brush Script MT" w:hAnsi="Brush Script MT"/>
          <w:i/>
          <w:color w:val="000000" w:themeColor="text1"/>
          <w:sz w:val="40"/>
          <w:szCs w:val="36"/>
        </w:rPr>
        <w:t xml:space="preserve">includes </w:t>
      </w:r>
    </w:p>
    <w:p w:rsidR="00CB79CC" w:rsidRPr="00F73A61" w:rsidRDefault="00CB79CC" w:rsidP="00CB79CC">
      <w:pPr>
        <w:spacing w:after="0"/>
        <w:ind w:firstLine="432"/>
        <w:jc w:val="both"/>
        <w:rPr>
          <w:rFonts w:ascii="Brush Script MT" w:hAnsi="Brush Script MT"/>
          <w:b/>
          <w:i/>
          <w:color w:val="000000" w:themeColor="text1"/>
          <w:sz w:val="40"/>
          <w:szCs w:val="36"/>
        </w:rPr>
      </w:pPr>
      <w:r w:rsidRPr="00F73A61">
        <w:rPr>
          <w:rFonts w:ascii="Brush Script MT" w:hAnsi="Brush Script MT"/>
          <w:b/>
          <w:i/>
          <w:color w:val="000000" w:themeColor="text1"/>
          <w:sz w:val="40"/>
          <w:szCs w:val="36"/>
        </w:rPr>
        <w:t xml:space="preserve">a) Sex Pheromones or Sex attractants – </w:t>
      </w:r>
      <w:r w:rsidRPr="00F73A61">
        <w:rPr>
          <w:rFonts w:ascii="Brush Script MT" w:hAnsi="Brush Script MT"/>
          <w:i/>
          <w:color w:val="000000" w:themeColor="text1"/>
          <w:sz w:val="40"/>
          <w:szCs w:val="36"/>
        </w:rPr>
        <w:t xml:space="preserve">Among insects the sex attractants have been identified in silk moth, gypsy cockroach, honey bee and mosquitoes. Female silk moth (Bombyx </w:t>
      </w:r>
      <w:r w:rsidRPr="00F73A61">
        <w:rPr>
          <w:rFonts w:ascii="Brush Script MT" w:hAnsi="Brush Script MT"/>
          <w:i/>
          <w:color w:val="000000" w:themeColor="text1"/>
          <w:sz w:val="40"/>
          <w:szCs w:val="36"/>
          <w:u w:val="single"/>
        </w:rPr>
        <w:t>mori</w:t>
      </w:r>
      <w:r w:rsidRPr="00F73A61">
        <w:rPr>
          <w:rFonts w:ascii="Brush Script MT" w:hAnsi="Brush Script MT"/>
          <w:i/>
          <w:color w:val="000000" w:themeColor="text1"/>
          <w:sz w:val="40"/>
          <w:szCs w:val="36"/>
        </w:rPr>
        <w:t xml:space="preserve">) secrete a sexual attractant, </w:t>
      </w:r>
      <w:r w:rsidRPr="00F73A61">
        <w:rPr>
          <w:rFonts w:ascii="Brush Script MT" w:hAnsi="Brush Script MT"/>
          <w:b/>
          <w:i/>
          <w:color w:val="000000" w:themeColor="text1"/>
          <w:sz w:val="40"/>
          <w:szCs w:val="36"/>
        </w:rPr>
        <w:t>bombycol</w:t>
      </w:r>
    </w:p>
    <w:p w:rsidR="00CB79CC" w:rsidRPr="00F73A61" w:rsidRDefault="00CB79CC" w:rsidP="00CB79CC">
      <w:pPr>
        <w:spacing w:after="0"/>
        <w:ind w:firstLine="432"/>
        <w:jc w:val="both"/>
        <w:rPr>
          <w:rFonts w:ascii="Arial Black" w:hAnsi="Arial Black" w:cs="Arial"/>
          <w:i/>
          <w:color w:val="000000" w:themeColor="text1"/>
          <w:sz w:val="28"/>
          <w:szCs w:val="36"/>
        </w:rPr>
      </w:pPr>
      <w:r w:rsidRPr="00F73A61">
        <w:rPr>
          <w:rFonts w:ascii="Arial Black" w:hAnsi="Arial Black" w:cs="Arial"/>
          <w:b/>
          <w:i/>
          <w:color w:val="000000" w:themeColor="text1"/>
          <w:sz w:val="28"/>
          <w:szCs w:val="36"/>
        </w:rPr>
        <w:t>:  CH</w:t>
      </w:r>
      <w:r w:rsidRPr="00F73A61">
        <w:rPr>
          <w:rFonts w:ascii="Arial Black" w:hAnsi="Arial Black" w:cs="Arial"/>
          <w:b/>
          <w:i/>
          <w:color w:val="000000" w:themeColor="text1"/>
          <w:sz w:val="28"/>
          <w:szCs w:val="36"/>
          <w:vertAlign w:val="subscript"/>
        </w:rPr>
        <w:t>3</w:t>
      </w:r>
      <w:r w:rsidRPr="00F73A61">
        <w:rPr>
          <w:rFonts w:ascii="Arial Black" w:hAnsi="Arial Black" w:cs="Arial"/>
          <w:b/>
          <w:i/>
          <w:color w:val="000000" w:themeColor="text1"/>
          <w:sz w:val="28"/>
          <w:szCs w:val="36"/>
        </w:rPr>
        <w:t>-(CH</w:t>
      </w:r>
      <w:r w:rsidRPr="00F73A61">
        <w:rPr>
          <w:rFonts w:ascii="Arial Black" w:hAnsi="Arial Black" w:cs="Arial"/>
          <w:b/>
          <w:i/>
          <w:color w:val="000000" w:themeColor="text1"/>
          <w:sz w:val="28"/>
          <w:szCs w:val="36"/>
          <w:vertAlign w:val="subscript"/>
        </w:rPr>
        <w:t>2</w:t>
      </w:r>
      <w:r w:rsidRPr="00F73A61">
        <w:rPr>
          <w:rFonts w:ascii="Arial Black" w:hAnsi="Arial Black" w:cs="Arial"/>
          <w:b/>
          <w:i/>
          <w:color w:val="000000" w:themeColor="text1"/>
          <w:sz w:val="28"/>
          <w:szCs w:val="36"/>
        </w:rPr>
        <w:t>)</w:t>
      </w:r>
      <w:r w:rsidRPr="00F73A61">
        <w:rPr>
          <w:rFonts w:ascii="Arial Black" w:hAnsi="Arial Black" w:cs="Arial"/>
          <w:b/>
          <w:i/>
          <w:color w:val="000000" w:themeColor="text1"/>
          <w:sz w:val="28"/>
          <w:szCs w:val="36"/>
          <w:vertAlign w:val="subscript"/>
        </w:rPr>
        <w:t>3</w:t>
      </w:r>
      <w:r w:rsidRPr="00F73A61">
        <w:rPr>
          <w:rFonts w:ascii="Arial Black" w:hAnsi="Arial Black" w:cs="Arial"/>
          <w:b/>
          <w:i/>
          <w:color w:val="000000" w:themeColor="text1"/>
          <w:sz w:val="28"/>
          <w:szCs w:val="36"/>
        </w:rPr>
        <w:t xml:space="preserve"> – CH =CH- CH = CH – (CH</w:t>
      </w:r>
      <w:r w:rsidRPr="00F73A61">
        <w:rPr>
          <w:rFonts w:ascii="Arial Black" w:hAnsi="Arial Black" w:cs="Arial"/>
          <w:b/>
          <w:i/>
          <w:color w:val="000000" w:themeColor="text1"/>
          <w:sz w:val="28"/>
          <w:szCs w:val="36"/>
          <w:vertAlign w:val="subscript"/>
        </w:rPr>
        <w:t>2</w:t>
      </w:r>
      <w:r w:rsidRPr="00F73A61">
        <w:rPr>
          <w:rFonts w:ascii="Arial Black" w:hAnsi="Arial Black" w:cs="Arial"/>
          <w:b/>
          <w:i/>
          <w:color w:val="000000" w:themeColor="text1"/>
          <w:sz w:val="28"/>
          <w:szCs w:val="36"/>
        </w:rPr>
        <w:t>)</w:t>
      </w:r>
      <w:r w:rsidRPr="00F73A61">
        <w:rPr>
          <w:rFonts w:ascii="Arial Black" w:hAnsi="Arial Black" w:cs="Arial"/>
          <w:b/>
          <w:i/>
          <w:color w:val="000000" w:themeColor="text1"/>
          <w:sz w:val="28"/>
          <w:szCs w:val="36"/>
          <w:vertAlign w:val="subscript"/>
        </w:rPr>
        <w:t>8</w:t>
      </w:r>
      <w:r w:rsidRPr="00F73A61">
        <w:rPr>
          <w:rFonts w:ascii="Arial Black" w:hAnsi="Arial Black" w:cs="Arial"/>
          <w:b/>
          <w:i/>
          <w:color w:val="000000" w:themeColor="text1"/>
          <w:sz w:val="28"/>
          <w:szCs w:val="36"/>
        </w:rPr>
        <w:t xml:space="preserve"> – CH</w:t>
      </w:r>
      <w:r w:rsidRPr="00F73A61">
        <w:rPr>
          <w:rFonts w:ascii="Arial Black" w:hAnsi="Arial Black" w:cs="Arial"/>
          <w:b/>
          <w:i/>
          <w:color w:val="000000" w:themeColor="text1"/>
          <w:sz w:val="28"/>
          <w:szCs w:val="36"/>
          <w:vertAlign w:val="subscript"/>
        </w:rPr>
        <w:t>3</w:t>
      </w:r>
      <w:r w:rsidRPr="00F73A61">
        <w:rPr>
          <w:rFonts w:ascii="Arial Black" w:hAnsi="Arial Black" w:cs="Arial"/>
          <w:b/>
          <w:i/>
          <w:color w:val="000000" w:themeColor="text1"/>
          <w:sz w:val="28"/>
          <w:szCs w:val="36"/>
        </w:rPr>
        <w:t>OH.</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Only the antennal chemo receptors of male are excited by this substance, those of female are insensitive. When sensed by male a behavior pattern is initiated in such a way that male flies to the female.</w:t>
      </w:r>
    </w:p>
    <w:p w:rsidR="00CB79CC" w:rsidRPr="00F73A61" w:rsidRDefault="00CB79CC" w:rsidP="00CB79CC">
      <w:pPr>
        <w:spacing w:after="0"/>
        <w:ind w:firstLine="432"/>
        <w:jc w:val="both"/>
        <w:rPr>
          <w:rFonts w:ascii="Brush Script MT" w:hAnsi="Brush Script MT"/>
          <w:b/>
          <w:i/>
          <w:color w:val="000000" w:themeColor="text1"/>
          <w:sz w:val="40"/>
          <w:szCs w:val="36"/>
        </w:rPr>
      </w:pPr>
      <w:r w:rsidRPr="00F73A61">
        <w:rPr>
          <w:rFonts w:ascii="Brush Script MT" w:hAnsi="Brush Script MT"/>
          <w:i/>
          <w:color w:val="000000" w:themeColor="text1"/>
          <w:sz w:val="40"/>
          <w:szCs w:val="36"/>
        </w:rPr>
        <w:t xml:space="preserve">Many studies have been made on the sexual attractants of Gypsy moth, whose females secrete the pheromone </w:t>
      </w:r>
      <w:r w:rsidRPr="00F73A61">
        <w:rPr>
          <w:rFonts w:ascii="Brush Script MT" w:hAnsi="Brush Script MT"/>
          <w:b/>
          <w:i/>
          <w:color w:val="000000" w:themeColor="text1"/>
          <w:sz w:val="40"/>
          <w:szCs w:val="36"/>
        </w:rPr>
        <w:t>Glypure.</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449FB4F7" wp14:editId="3DEE3F79">
            <wp:extent cx="2971800" cy="10763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t="4237"/>
                    <a:stretch>
                      <a:fillRect/>
                    </a:stretch>
                  </pic:blipFill>
                  <pic:spPr bwMode="auto">
                    <a:xfrm>
                      <a:off x="0" y="0"/>
                      <a:ext cx="2971800" cy="1076325"/>
                    </a:xfrm>
                    <a:prstGeom prst="rect">
                      <a:avLst/>
                    </a:prstGeom>
                    <a:noFill/>
                    <a:ln w="9525">
                      <a:noFill/>
                      <a:miter lim="800000"/>
                      <a:headEnd/>
                      <a:tailEnd/>
                    </a:ln>
                  </pic:spPr>
                </pic:pic>
              </a:graphicData>
            </a:graphic>
          </wp:inline>
        </w:drawing>
      </w:r>
      <w:r w:rsidRPr="00F73A61">
        <w:rPr>
          <w:rFonts w:ascii="Brush Script MT" w:hAnsi="Brush Script MT"/>
          <w:i/>
          <w:color w:val="000000" w:themeColor="text1"/>
          <w:sz w:val="40"/>
          <w:szCs w:val="36"/>
        </w:rPr>
        <w:t xml:space="preserve">   </w:t>
      </w:r>
    </w:p>
    <w:p w:rsidR="00CB79CC" w:rsidRPr="00F73A61" w:rsidRDefault="00CB79CC" w:rsidP="00CB79CC">
      <w:pPr>
        <w:spacing w:after="0"/>
        <w:ind w:firstLine="432"/>
        <w:jc w:val="both"/>
        <w:rPr>
          <w:rFonts w:ascii="Brush Script MT" w:hAnsi="Brush Script MT"/>
          <w:i/>
          <w:color w:val="000000" w:themeColor="text1"/>
          <w:sz w:val="40"/>
          <w:szCs w:val="36"/>
        </w:rPr>
      </w:pP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Other example of Sex pheromones-</w:t>
      </w:r>
    </w:p>
    <w:p w:rsidR="00CB79CC" w:rsidRPr="00F73A61" w:rsidRDefault="00CB79CC" w:rsidP="00CB79CC">
      <w:pPr>
        <w:spacing w:after="0"/>
        <w:ind w:firstLine="432"/>
        <w:jc w:val="both"/>
        <w:rPr>
          <w:rFonts w:ascii="Brush Script MT" w:hAnsi="Brush Script MT"/>
          <w:i/>
          <w:color w:val="000000" w:themeColor="text1"/>
          <w:sz w:val="40"/>
          <w:szCs w:val="36"/>
        </w:rPr>
      </w:pPr>
    </w:p>
    <w:p w:rsidR="00CB79CC" w:rsidRPr="00F73A61" w:rsidRDefault="00CB79CC" w:rsidP="00CB79CC">
      <w:pPr>
        <w:pStyle w:val="ListParagraph"/>
        <w:numPr>
          <w:ilvl w:val="0"/>
          <w:numId w:val="2"/>
        </w:numPr>
        <w:spacing w:after="0"/>
        <w:ind w:left="0"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Female producing Sex pheromones – Neptalactione(aphids), 3-methylene 7-methyl 7-octen propanoate(scale insect), Butyl butyrate (mired bugs),  E 2, 9-oxodecanoic acid(honeybees), </w:t>
      </w:r>
      <w:r w:rsidRPr="00F73A61">
        <w:rPr>
          <w:rFonts w:ascii="Brush Script MT" w:hAnsi="Brush Script MT"/>
          <w:b/>
          <w:i/>
          <w:color w:val="000000" w:themeColor="text1"/>
          <w:sz w:val="40"/>
          <w:szCs w:val="36"/>
        </w:rPr>
        <w:t xml:space="preserve">Periplanon-B </w:t>
      </w:r>
      <w:r w:rsidRPr="00F73A61">
        <w:rPr>
          <w:rFonts w:ascii="Brush Script MT" w:hAnsi="Brush Script MT"/>
          <w:b/>
          <w:i/>
          <w:color w:val="000000" w:themeColor="text1"/>
          <w:sz w:val="40"/>
          <w:szCs w:val="36"/>
        </w:rPr>
        <w:lastRenderedPageBreak/>
        <w:t>secreted from female Cockroaches</w:t>
      </w:r>
      <w:r w:rsidRPr="00F73A61">
        <w:rPr>
          <w:rFonts w:ascii="Brush Script MT" w:hAnsi="Brush Script MT"/>
          <w:i/>
          <w:color w:val="000000" w:themeColor="text1"/>
          <w:sz w:val="40"/>
          <w:szCs w:val="36"/>
        </w:rPr>
        <w:t xml:space="preserve">,  2-heptanone(ant Iridomyrmex </w:t>
      </w:r>
      <w:r w:rsidRPr="00F73A61">
        <w:rPr>
          <w:rFonts w:ascii="Brush Script MT" w:hAnsi="Brush Script MT"/>
          <w:i/>
          <w:color w:val="000000" w:themeColor="text1"/>
          <w:sz w:val="40"/>
          <w:szCs w:val="36"/>
          <w:u w:val="single"/>
        </w:rPr>
        <w:t>pruinosus</w:t>
      </w:r>
      <w:r w:rsidRPr="00F73A61">
        <w:rPr>
          <w:rFonts w:ascii="Brush Script MT" w:hAnsi="Brush Script MT"/>
          <w:i/>
          <w:color w:val="000000" w:themeColor="text1"/>
          <w:sz w:val="40"/>
          <w:szCs w:val="36"/>
        </w:rPr>
        <w:t xml:space="preserve">), </w:t>
      </w:r>
      <w:r w:rsidRPr="00F73A61">
        <w:rPr>
          <w:rFonts w:ascii="Brush Script MT" w:hAnsi="Brush Script MT"/>
          <w:b/>
          <w:i/>
          <w:color w:val="000000" w:themeColor="text1"/>
          <w:sz w:val="40"/>
          <w:szCs w:val="36"/>
        </w:rPr>
        <w:t xml:space="preserve">bombykol(Bombyx </w:t>
      </w:r>
      <w:r w:rsidRPr="00F73A61">
        <w:rPr>
          <w:rFonts w:ascii="Brush Script MT" w:hAnsi="Brush Script MT"/>
          <w:b/>
          <w:i/>
          <w:color w:val="000000" w:themeColor="text1"/>
          <w:sz w:val="40"/>
          <w:szCs w:val="36"/>
          <w:u w:val="single"/>
        </w:rPr>
        <w:t>mori</w:t>
      </w:r>
      <w:r w:rsidRPr="00F73A61">
        <w:rPr>
          <w:rFonts w:ascii="Brush Script MT" w:hAnsi="Brush Script MT"/>
          <w:i/>
          <w:color w:val="000000" w:themeColor="text1"/>
          <w:sz w:val="40"/>
          <w:szCs w:val="36"/>
        </w:rPr>
        <w:t xml:space="preserve">), </w:t>
      </w:r>
      <w:r w:rsidRPr="00F73A61">
        <w:rPr>
          <w:rFonts w:ascii="Brush Script MT" w:hAnsi="Brush Script MT"/>
          <w:b/>
          <w:i/>
          <w:color w:val="000000" w:themeColor="text1"/>
          <w:sz w:val="40"/>
          <w:szCs w:val="36"/>
        </w:rPr>
        <w:t>glyplure(gypsy moth)</w:t>
      </w:r>
      <w:r w:rsidRPr="00F73A61">
        <w:rPr>
          <w:rFonts w:ascii="Brush Script MT" w:hAnsi="Brush Script MT"/>
          <w:i/>
          <w:color w:val="000000" w:themeColor="text1"/>
          <w:sz w:val="40"/>
          <w:szCs w:val="36"/>
        </w:rPr>
        <w:t>, Periplanone-B(Cockroaches),   etc</w:t>
      </w:r>
    </w:p>
    <w:tbl>
      <w:tblPr>
        <w:tblStyle w:val="TableGrid"/>
        <w:tblW w:w="5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8"/>
        <w:gridCol w:w="5220"/>
      </w:tblGrid>
      <w:tr w:rsidR="00F73A61" w:rsidRPr="00F73A61" w:rsidTr="00244BD8">
        <w:trPr>
          <w:jc w:val="center"/>
        </w:trPr>
        <w:tc>
          <w:tcPr>
            <w:tcW w:w="2463"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7805D354" wp14:editId="12893D92">
                  <wp:extent cx="1763917" cy="1381125"/>
                  <wp:effectExtent l="19050" t="0" r="7733" b="0"/>
                  <wp:docPr id="3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1763917" cy="1381125"/>
                          </a:xfrm>
                          <a:prstGeom prst="rect">
                            <a:avLst/>
                          </a:prstGeom>
                          <a:noFill/>
                          <a:ln w="9525">
                            <a:noFill/>
                            <a:miter lim="800000"/>
                            <a:headEnd/>
                            <a:tailEnd/>
                          </a:ln>
                        </pic:spPr>
                      </pic:pic>
                    </a:graphicData>
                  </a:graphic>
                </wp:inline>
              </w:drawing>
            </w:r>
          </w:p>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color w:val="000000" w:themeColor="text1"/>
                <w:sz w:val="40"/>
                <w:szCs w:val="36"/>
              </w:rPr>
              <w:t>(aphids)</w:t>
            </w:r>
          </w:p>
        </w:tc>
        <w:tc>
          <w:tcPr>
            <w:tcW w:w="2987"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360BCDDA" wp14:editId="7DE4E66E">
                  <wp:extent cx="3295650" cy="1304925"/>
                  <wp:effectExtent l="19050" t="0" r="0" b="0"/>
                  <wp:docPr id="3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3300248" cy="1306746"/>
                          </a:xfrm>
                          <a:prstGeom prst="rect">
                            <a:avLst/>
                          </a:prstGeom>
                          <a:noFill/>
                          <a:ln w="9525">
                            <a:noFill/>
                            <a:miter lim="800000"/>
                            <a:headEnd/>
                            <a:tailEnd/>
                          </a:ln>
                        </pic:spPr>
                      </pic:pic>
                    </a:graphicData>
                  </a:graphic>
                </wp:inline>
              </w:drawing>
            </w:r>
          </w:p>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color w:val="000000" w:themeColor="text1"/>
                <w:sz w:val="40"/>
                <w:szCs w:val="36"/>
              </w:rPr>
              <w:t>(scale insect)</w:t>
            </w:r>
          </w:p>
        </w:tc>
      </w:tr>
      <w:tr w:rsidR="00F73A61" w:rsidRPr="00F73A61" w:rsidTr="00244BD8">
        <w:tblPrEx>
          <w:tblLook w:val="0000" w:firstRow="0" w:lastRow="0" w:firstColumn="0" w:lastColumn="0" w:noHBand="0" w:noVBand="0"/>
        </w:tblPrEx>
        <w:trPr>
          <w:trHeight w:val="70"/>
          <w:jc w:val="center"/>
        </w:trPr>
        <w:tc>
          <w:tcPr>
            <w:tcW w:w="2463" w:type="dxa"/>
          </w:tcPr>
          <w:p w:rsidR="00CB79CC" w:rsidRPr="00F73A61" w:rsidRDefault="00CB79CC" w:rsidP="00244BD8">
            <w:pPr>
              <w:ind w:left="108"/>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5168F9AE" wp14:editId="433F5B75">
                  <wp:extent cx="1943100" cy="893826"/>
                  <wp:effectExtent l="19050" t="0" r="0" b="0"/>
                  <wp:docPr id="3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srcRect/>
                          <a:stretch>
                            <a:fillRect/>
                          </a:stretch>
                        </pic:blipFill>
                        <pic:spPr bwMode="auto">
                          <a:xfrm>
                            <a:off x="0" y="0"/>
                            <a:ext cx="1960184" cy="901684"/>
                          </a:xfrm>
                          <a:prstGeom prst="rect">
                            <a:avLst/>
                          </a:prstGeom>
                          <a:noFill/>
                          <a:ln w="9525">
                            <a:noFill/>
                            <a:miter lim="800000"/>
                            <a:headEnd/>
                            <a:tailEnd/>
                          </a:ln>
                        </pic:spPr>
                      </pic:pic>
                    </a:graphicData>
                  </a:graphic>
                </wp:inline>
              </w:drawing>
            </w:r>
          </w:p>
          <w:p w:rsidR="00CB79CC" w:rsidRPr="00F73A61" w:rsidRDefault="00CB79CC" w:rsidP="00244BD8">
            <w:pPr>
              <w:ind w:left="108"/>
              <w:jc w:val="center"/>
              <w:rPr>
                <w:rFonts w:ascii="Brush Script MT" w:hAnsi="Brush Script MT"/>
                <w:i/>
                <w:color w:val="000000" w:themeColor="text1"/>
                <w:sz w:val="40"/>
                <w:szCs w:val="36"/>
              </w:rPr>
            </w:pPr>
            <w:r w:rsidRPr="00F73A61">
              <w:rPr>
                <w:rFonts w:ascii="Brush Script MT" w:hAnsi="Brush Script MT"/>
                <w:i/>
                <w:color w:val="000000" w:themeColor="text1"/>
                <w:sz w:val="40"/>
                <w:szCs w:val="36"/>
              </w:rPr>
              <w:t>(mired bugs)</w:t>
            </w:r>
          </w:p>
        </w:tc>
        <w:tc>
          <w:tcPr>
            <w:tcW w:w="2987" w:type="dxa"/>
          </w:tcPr>
          <w:p w:rsidR="00CB79CC" w:rsidRPr="00F73A61" w:rsidRDefault="00CB79CC" w:rsidP="00244BD8">
            <w:pPr>
              <w:ind w:left="108"/>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70A469C6" wp14:editId="6E7ABBB3">
                  <wp:extent cx="2465784" cy="1038225"/>
                  <wp:effectExtent l="19050" t="0" r="0" b="0"/>
                  <wp:docPr id="4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srcRect/>
                          <a:stretch>
                            <a:fillRect/>
                          </a:stretch>
                        </pic:blipFill>
                        <pic:spPr bwMode="auto">
                          <a:xfrm>
                            <a:off x="0" y="0"/>
                            <a:ext cx="2465784" cy="1038225"/>
                          </a:xfrm>
                          <a:prstGeom prst="rect">
                            <a:avLst/>
                          </a:prstGeom>
                          <a:noFill/>
                          <a:ln w="9525">
                            <a:noFill/>
                            <a:miter lim="800000"/>
                            <a:headEnd/>
                            <a:tailEnd/>
                          </a:ln>
                        </pic:spPr>
                      </pic:pic>
                    </a:graphicData>
                  </a:graphic>
                </wp:inline>
              </w:drawing>
            </w:r>
            <w:r w:rsidRPr="00F73A61">
              <w:rPr>
                <w:rFonts w:ascii="Brush Script MT" w:hAnsi="Brush Script MT"/>
                <w:i/>
                <w:color w:val="000000" w:themeColor="text1"/>
                <w:sz w:val="40"/>
                <w:szCs w:val="36"/>
              </w:rPr>
              <w:t>(honeybees)</w:t>
            </w:r>
          </w:p>
          <w:p w:rsidR="00CB79CC" w:rsidRPr="00F73A61" w:rsidRDefault="00CB79CC" w:rsidP="00244BD8">
            <w:pPr>
              <w:ind w:left="108"/>
              <w:jc w:val="center"/>
              <w:rPr>
                <w:rFonts w:ascii="Brush Script MT" w:hAnsi="Brush Script MT"/>
                <w:i/>
                <w:color w:val="000000" w:themeColor="text1"/>
                <w:sz w:val="40"/>
                <w:szCs w:val="36"/>
              </w:rPr>
            </w:pPr>
          </w:p>
        </w:tc>
      </w:tr>
    </w:tbl>
    <w:p w:rsidR="00CB79CC" w:rsidRPr="00F73A61" w:rsidRDefault="00CB79CC" w:rsidP="00CB79CC">
      <w:pPr>
        <w:pStyle w:val="ListParagraph"/>
        <w:numPr>
          <w:ilvl w:val="0"/>
          <w:numId w:val="2"/>
        </w:numPr>
        <w:spacing w:after="0"/>
        <w:ind w:left="0"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Male producing Sex pheromones – eg 3,7-dimethyl-2-tridecanol(pine sawflies), </w:t>
      </w:r>
      <w:r w:rsidRPr="00F73A61">
        <w:rPr>
          <w:rFonts w:ascii="Brush Script MT" w:hAnsi="Brush Script MT"/>
          <w:b/>
          <w:i/>
          <w:color w:val="000000" w:themeColor="text1"/>
          <w:sz w:val="40"/>
          <w:szCs w:val="36"/>
        </w:rPr>
        <w:t>Nerol /Homonerol + aliphatic alcohol(Male antlions)</w:t>
      </w:r>
      <w:r w:rsidRPr="00F73A61">
        <w:rPr>
          <w:rFonts w:ascii="Brush Script MT" w:hAnsi="Brush Script MT"/>
          <w:i/>
          <w:color w:val="000000" w:themeColor="text1"/>
          <w:sz w:val="40"/>
          <w:szCs w:val="36"/>
        </w:rPr>
        <w:t xml:space="preserve"> etc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F73A61" w:rsidRPr="00F73A61" w:rsidTr="00244BD8">
        <w:trPr>
          <w:jc w:val="center"/>
        </w:trPr>
        <w:tc>
          <w:tcPr>
            <w:tcW w:w="4608"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757FBC15" wp14:editId="405F6DC9">
                  <wp:extent cx="2552700" cy="1390650"/>
                  <wp:effectExtent l="19050" t="0" r="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552700" cy="1390650"/>
                          </a:xfrm>
                          <a:prstGeom prst="rect">
                            <a:avLst/>
                          </a:prstGeom>
                          <a:noFill/>
                          <a:ln w="9525">
                            <a:noFill/>
                            <a:miter lim="800000"/>
                            <a:headEnd/>
                            <a:tailEnd/>
                          </a:ln>
                        </pic:spPr>
                      </pic:pic>
                    </a:graphicData>
                  </a:graphic>
                </wp:inline>
              </w:drawing>
            </w:r>
          </w:p>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color w:val="000000" w:themeColor="text1"/>
                <w:sz w:val="40"/>
                <w:szCs w:val="36"/>
              </w:rPr>
              <w:t>pine sawflies</w:t>
            </w:r>
          </w:p>
        </w:tc>
      </w:tr>
      <w:tr w:rsidR="00F73A61" w:rsidRPr="00F73A61" w:rsidTr="00244BD8">
        <w:tblPrEx>
          <w:tblLook w:val="0000" w:firstRow="0" w:lastRow="0" w:firstColumn="0" w:lastColumn="0" w:noHBand="0" w:noVBand="0"/>
        </w:tblPrEx>
        <w:trPr>
          <w:trHeight w:val="435"/>
          <w:jc w:val="center"/>
        </w:trPr>
        <w:tc>
          <w:tcPr>
            <w:tcW w:w="4608"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lastRenderedPageBreak/>
              <w:drawing>
                <wp:inline distT="0" distB="0" distL="0" distR="0" wp14:anchorId="2803911C" wp14:editId="2BE2B7E3">
                  <wp:extent cx="2470481" cy="1609725"/>
                  <wp:effectExtent l="19050" t="0" r="6019"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470481" cy="1609725"/>
                          </a:xfrm>
                          <a:prstGeom prst="rect">
                            <a:avLst/>
                          </a:prstGeom>
                          <a:noFill/>
                          <a:ln w="9525">
                            <a:noFill/>
                            <a:miter lim="800000"/>
                            <a:headEnd/>
                            <a:tailEnd/>
                          </a:ln>
                        </pic:spPr>
                      </pic:pic>
                    </a:graphicData>
                  </a:graphic>
                </wp:inline>
              </w:drawing>
            </w:r>
          </w:p>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color w:val="000000" w:themeColor="text1"/>
                <w:sz w:val="40"/>
                <w:szCs w:val="36"/>
              </w:rPr>
              <w:t>Male antlions</w:t>
            </w:r>
          </w:p>
        </w:tc>
      </w:tr>
    </w:tbl>
    <w:p w:rsidR="00CB79CC" w:rsidRPr="00F73A61" w:rsidRDefault="00CB79CC" w:rsidP="00CB79CC">
      <w:pPr>
        <w:pStyle w:val="ListParagraph"/>
        <w:spacing w:after="0"/>
        <w:ind w:left="0"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b) </w:t>
      </w:r>
      <w:r w:rsidRPr="00F73A61">
        <w:rPr>
          <w:rFonts w:ascii="Brush Script MT" w:hAnsi="Brush Script MT"/>
          <w:b/>
          <w:i/>
          <w:color w:val="000000" w:themeColor="text1"/>
          <w:sz w:val="40"/>
          <w:szCs w:val="36"/>
        </w:rPr>
        <w:t>Dispersal or aggregation pheromones</w:t>
      </w:r>
      <w:r w:rsidRPr="00F73A61">
        <w:rPr>
          <w:rFonts w:ascii="Brush Script MT" w:hAnsi="Brush Script MT"/>
          <w:i/>
          <w:color w:val="000000" w:themeColor="text1"/>
          <w:sz w:val="40"/>
          <w:szCs w:val="36"/>
        </w:rPr>
        <w:t>- eg Quinones (Flour beetles), Geraniol(Honeybees)</w:t>
      </w:r>
    </w:p>
    <w:p w:rsidR="00CB79CC" w:rsidRPr="00F73A61" w:rsidRDefault="00CB79CC" w:rsidP="00CB79CC">
      <w:pPr>
        <w:pStyle w:val="ListParagraph"/>
        <w:spacing w:after="0"/>
        <w:ind w:left="0"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c)</w:t>
      </w:r>
      <w:r w:rsidRPr="00F73A61">
        <w:rPr>
          <w:rFonts w:ascii="Brush Script MT" w:hAnsi="Brush Script MT"/>
          <w:b/>
          <w:i/>
          <w:color w:val="000000" w:themeColor="text1"/>
          <w:sz w:val="40"/>
          <w:szCs w:val="36"/>
        </w:rPr>
        <w:t xml:space="preserve"> Marking Pheromones</w:t>
      </w:r>
      <w:r w:rsidRPr="00F73A61">
        <w:rPr>
          <w:rFonts w:ascii="Brush Script MT" w:hAnsi="Brush Script MT"/>
          <w:i/>
          <w:color w:val="000000" w:themeColor="text1"/>
          <w:sz w:val="40"/>
          <w:szCs w:val="36"/>
        </w:rPr>
        <w:t>- These are used by social insects to define feeding or nest sites and to mark trails. Non social insects use it to mark position occupied by eggs. These are less volatile and more persistent in nature. These are of following types</w:t>
      </w:r>
    </w:p>
    <w:p w:rsidR="00CB79CC" w:rsidRPr="00F73A61" w:rsidRDefault="00CB79CC" w:rsidP="00CB79CC">
      <w:pPr>
        <w:pStyle w:val="ListParagraph"/>
        <w:numPr>
          <w:ilvl w:val="0"/>
          <w:numId w:val="3"/>
        </w:numPr>
        <w:spacing w:after="0"/>
        <w:ind w:left="0" w:firstLine="432"/>
        <w:jc w:val="both"/>
        <w:rPr>
          <w:rFonts w:ascii="Brush Script MT" w:hAnsi="Brush Script MT"/>
          <w:b/>
          <w:i/>
          <w:color w:val="000000" w:themeColor="text1"/>
          <w:sz w:val="40"/>
          <w:szCs w:val="36"/>
        </w:rPr>
      </w:pPr>
      <w:r w:rsidRPr="00F73A61">
        <w:rPr>
          <w:rFonts w:ascii="Brush Script MT" w:hAnsi="Brush Script MT"/>
          <w:b/>
          <w:i/>
          <w:color w:val="000000" w:themeColor="text1"/>
          <w:sz w:val="40"/>
          <w:szCs w:val="36"/>
        </w:rPr>
        <w:t>Oviposition making pheromones</w:t>
      </w:r>
      <w:r w:rsidRPr="00F73A61">
        <w:rPr>
          <w:rFonts w:ascii="Brush Script MT" w:hAnsi="Brush Script MT"/>
          <w:i/>
          <w:color w:val="000000" w:themeColor="text1"/>
          <w:sz w:val="40"/>
          <w:szCs w:val="36"/>
        </w:rPr>
        <w:t xml:space="preserve">- these are used by insects to mark their egg laying sites to inhibit further oviposition in the same place or same host. Eg Heneicosane secreted from dofour’s gland of parasitic wasp, N-taurine secreted from midgut of fruit fly, </w:t>
      </w:r>
      <w:r w:rsidRPr="00F73A61">
        <w:rPr>
          <w:rFonts w:ascii="Brush Script MT" w:hAnsi="Brush Script MT"/>
          <w:b/>
          <w:i/>
          <w:color w:val="000000" w:themeColor="text1"/>
          <w:sz w:val="40"/>
          <w:szCs w:val="36"/>
        </w:rPr>
        <w:t>Linoleic acid(codling moth), miriamide (Cabbage buterfly) etc</w:t>
      </w:r>
    </w:p>
    <w:p w:rsidR="0005572D" w:rsidRPr="00F73A61" w:rsidRDefault="00CB79CC" w:rsidP="00CB79CC">
      <w:pPr>
        <w:rPr>
          <w:rFonts w:ascii="Brush Script MT" w:hAnsi="Brush Script MT"/>
          <w:i/>
          <w:color w:val="000000" w:themeColor="text1"/>
          <w:sz w:val="40"/>
          <w:szCs w:val="36"/>
        </w:rPr>
      </w:pPr>
      <w:r w:rsidRPr="00F73A61">
        <w:rPr>
          <w:rFonts w:ascii="Brush Script MT" w:hAnsi="Brush Script MT"/>
          <w:b/>
          <w:i/>
          <w:color w:val="000000" w:themeColor="text1"/>
          <w:sz w:val="40"/>
          <w:szCs w:val="36"/>
        </w:rPr>
        <w:t xml:space="preserve">Epideictic pheromones- </w:t>
      </w:r>
      <w:r w:rsidRPr="00F73A61">
        <w:rPr>
          <w:rFonts w:ascii="Brush Script MT" w:hAnsi="Brush Script MT"/>
          <w:i/>
          <w:color w:val="000000" w:themeColor="text1"/>
          <w:sz w:val="40"/>
          <w:szCs w:val="36"/>
        </w:rPr>
        <w:t>pheromones which the members of a population to become more widely spaced are sometimes called epideictic hormones. Larvae of the flour moth, Ephestia produce a pheromone from</w:t>
      </w:r>
    </w:p>
    <w:p w:rsidR="00CB79CC" w:rsidRPr="00F73A61" w:rsidRDefault="00CB79CC" w:rsidP="00CB79CC">
      <w:pPr>
        <w:pStyle w:val="ListParagraph"/>
        <w:numPr>
          <w:ilvl w:val="0"/>
          <w:numId w:val="4"/>
        </w:numPr>
        <w:spacing w:after="0"/>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their mandibular glands when they encounter other larvae of the same species.</w:t>
      </w:r>
    </w:p>
    <w:p w:rsidR="00CB79CC" w:rsidRPr="00F73A61" w:rsidRDefault="00CB79CC" w:rsidP="00CB79CC">
      <w:pPr>
        <w:pStyle w:val="ListParagraph"/>
        <w:numPr>
          <w:ilvl w:val="0"/>
          <w:numId w:val="4"/>
        </w:numPr>
        <w:spacing w:after="0"/>
        <w:ind w:left="0" w:firstLine="432"/>
        <w:jc w:val="both"/>
        <w:rPr>
          <w:rFonts w:ascii="Brush Script MT" w:hAnsi="Brush Script MT"/>
          <w:i/>
          <w:color w:val="000000" w:themeColor="text1"/>
          <w:sz w:val="40"/>
          <w:szCs w:val="36"/>
        </w:rPr>
      </w:pPr>
      <w:r w:rsidRPr="00F73A61">
        <w:rPr>
          <w:rFonts w:ascii="Brush Script MT" w:hAnsi="Brush Script MT"/>
          <w:b/>
          <w:i/>
          <w:color w:val="000000" w:themeColor="text1"/>
          <w:sz w:val="40"/>
          <w:szCs w:val="36"/>
        </w:rPr>
        <w:lastRenderedPageBreak/>
        <w:t>Trail Pheromones –</w:t>
      </w:r>
      <w:r w:rsidRPr="00F73A61">
        <w:rPr>
          <w:rFonts w:ascii="Brush Script MT" w:hAnsi="Brush Script MT"/>
          <w:i/>
          <w:color w:val="000000" w:themeColor="text1"/>
          <w:sz w:val="40"/>
          <w:szCs w:val="36"/>
        </w:rPr>
        <w:t xml:space="preserve"> these are used to make track which is used by other members of the species to follow. Mainly secreted by ants and termites. Eg </w:t>
      </w:r>
      <w:r w:rsidRPr="00F73A61">
        <w:rPr>
          <w:rFonts w:ascii="Brush Script MT" w:hAnsi="Brush Script MT"/>
          <w:i/>
          <w:noProof/>
          <w:color w:val="000000" w:themeColor="text1"/>
          <w:sz w:val="40"/>
          <w:szCs w:val="36"/>
        </w:rPr>
        <w:drawing>
          <wp:inline distT="0" distB="0" distL="0" distR="0" wp14:anchorId="33B55BB4" wp14:editId="4F8BD2DE">
            <wp:extent cx="990600" cy="4953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990600" cy="495300"/>
                    </a:xfrm>
                    <a:prstGeom prst="rect">
                      <a:avLst/>
                    </a:prstGeom>
                    <a:noFill/>
                    <a:ln w="9525">
                      <a:noFill/>
                      <a:miter lim="800000"/>
                      <a:headEnd/>
                      <a:tailEnd/>
                    </a:ln>
                  </pic:spPr>
                </pic:pic>
              </a:graphicData>
            </a:graphic>
          </wp:inline>
        </w:drawing>
      </w:r>
      <w:r w:rsidRPr="00F73A61">
        <w:rPr>
          <w:rFonts w:ascii="Brush Script MT" w:hAnsi="Brush Script MT"/>
          <w:i/>
          <w:color w:val="000000" w:themeColor="text1"/>
          <w:sz w:val="40"/>
          <w:szCs w:val="36"/>
        </w:rPr>
        <w:t xml:space="preserve"> (from the hind gut of ant)</w:t>
      </w:r>
      <w:r w:rsidRPr="00F73A61">
        <w:rPr>
          <w:rFonts w:ascii="Brush Script MT" w:hAnsi="Brush Script MT"/>
          <w:i/>
          <w:noProof/>
          <w:color w:val="000000" w:themeColor="text1"/>
          <w:sz w:val="40"/>
          <w:szCs w:val="36"/>
        </w:rPr>
        <w:drawing>
          <wp:inline distT="0" distB="0" distL="0" distR="0" wp14:anchorId="42257D9E" wp14:editId="3350F09D">
            <wp:extent cx="2105025" cy="4095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105025" cy="409575"/>
                    </a:xfrm>
                    <a:prstGeom prst="rect">
                      <a:avLst/>
                    </a:prstGeom>
                    <a:noFill/>
                    <a:ln w="9525">
                      <a:noFill/>
                      <a:miter lim="800000"/>
                      <a:headEnd/>
                      <a:tailEnd/>
                    </a:ln>
                  </pic:spPr>
                </pic:pic>
              </a:graphicData>
            </a:graphic>
          </wp:inline>
        </w:drawing>
      </w:r>
    </w:p>
    <w:p w:rsidR="00CB79CC" w:rsidRPr="00F73A61" w:rsidRDefault="00CB79CC" w:rsidP="00CB79CC">
      <w:pPr>
        <w:pStyle w:val="ListParagraph"/>
        <w:spacing w:after="0"/>
        <w:ind w:left="0"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When worker honey bee finds the good source of food, they release pheromones from an abdominal scent gland to aid other workers in finding the food.   </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d) </w:t>
      </w:r>
      <w:r w:rsidRPr="00F73A61">
        <w:rPr>
          <w:rFonts w:ascii="Brush Script MT" w:hAnsi="Brush Script MT"/>
          <w:b/>
          <w:i/>
          <w:color w:val="000000" w:themeColor="text1"/>
          <w:sz w:val="40"/>
          <w:szCs w:val="36"/>
        </w:rPr>
        <w:t xml:space="preserve">Alarm Pheromones- </w:t>
      </w:r>
      <w:r w:rsidRPr="00F73A61">
        <w:rPr>
          <w:rFonts w:ascii="Brush Script MT" w:hAnsi="Brush Script MT"/>
          <w:i/>
          <w:color w:val="000000" w:themeColor="text1"/>
          <w:sz w:val="40"/>
          <w:szCs w:val="36"/>
        </w:rPr>
        <w:t>These are produced as a response to disturbance in colony by enemies or other way. These are highly volatile compounds and mixture of several compounds. These are less specific then other category of pheromone.</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The effect of alarm pheromone in non social insects is to cause dispersal. Aphids, for example, may fall from their host plant when they perceive the alarm pheromone. Amongst social insects, the response varies according to species, but commonly involves attraction of other workers or soldiers and the adoption of aggressive postures with the head raised and jaws wide apart.   </w:t>
      </w:r>
    </w:p>
    <w:p w:rsidR="00CB79CC" w:rsidRPr="00F73A61" w:rsidRDefault="00F73A61" w:rsidP="00CB79CC">
      <w:pPr>
        <w:spacing w:after="0"/>
        <w:ind w:firstLine="432"/>
        <w:jc w:val="both"/>
        <w:rPr>
          <w:rFonts w:ascii="Brush Script MT" w:hAnsi="Brush Script MT"/>
          <w:i/>
          <w:color w:val="000000" w:themeColor="text1"/>
          <w:sz w:val="40"/>
          <w:szCs w:val="36"/>
        </w:rPr>
      </w:pPr>
      <w:r>
        <w:rPr>
          <w:rFonts w:ascii="Brush Script MT" w:hAnsi="Brush Script MT"/>
          <w:i/>
          <w:noProof/>
          <w:color w:val="000000" w:themeColor="text1"/>
          <w:sz w:val="40"/>
          <w:szCs w:val="36"/>
        </w:rPr>
        <mc:AlternateContent>
          <mc:Choice Requires="wps">
            <w:drawing>
              <wp:anchor distT="0" distB="0" distL="114300" distR="114300" simplePos="0" relativeHeight="251660288" behindDoc="0" locked="0" layoutInCell="1" allowOverlap="1">
                <wp:simplePos x="0" y="0"/>
                <wp:positionH relativeFrom="column">
                  <wp:posOffset>-1411605</wp:posOffset>
                </wp:positionH>
                <wp:positionV relativeFrom="paragraph">
                  <wp:posOffset>-2981325</wp:posOffset>
                </wp:positionV>
                <wp:extent cx="419100" cy="147955"/>
                <wp:effectExtent l="7620" t="9525"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7955"/>
                        </a:xfrm>
                        <a:prstGeom prst="rect">
                          <a:avLst/>
                        </a:prstGeom>
                        <a:solidFill>
                          <a:srgbClr val="FFFFFF"/>
                        </a:solidFill>
                        <a:ln w="9525">
                          <a:solidFill>
                            <a:schemeClr val="bg1">
                              <a:lumMod val="100000"/>
                              <a:lumOff val="0"/>
                            </a:schemeClr>
                          </a:solidFill>
                          <a:miter lim="800000"/>
                          <a:headEnd/>
                          <a:tailEnd/>
                        </a:ln>
                      </wps:spPr>
                      <wps:txbx>
                        <w:txbxContent>
                          <w:p w:rsidR="00CB79CC" w:rsidRDefault="00CB79CC" w:rsidP="00CB7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15pt;margin-top:-234.75pt;width:33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" strokecolor="white [3212]">
                <v:textbox>
                  <w:txbxContent>
                    <w:p w:rsidR="00CB79CC" w:rsidRDefault="00CB79CC" w:rsidP="00CB79CC"/>
                  </w:txbxContent>
                </v:textbox>
              </v:shape>
            </w:pict>
          </mc:Fallback>
        </mc:AlternateContent>
      </w:r>
      <w:r w:rsidR="00CB79CC" w:rsidRPr="00F73A61">
        <w:rPr>
          <w:rFonts w:ascii="Brush Script MT" w:hAnsi="Brush Script MT"/>
          <w:i/>
          <w:color w:val="000000" w:themeColor="text1"/>
          <w:sz w:val="40"/>
          <w:szCs w:val="36"/>
        </w:rPr>
        <w:t xml:space="preserve">  An alarm pheromone is produced In the mandibular glands of </w:t>
      </w:r>
      <w:r w:rsidR="00CB79CC" w:rsidRPr="00F73A61">
        <w:rPr>
          <w:rFonts w:ascii="Brush Script MT" w:hAnsi="Brush Script MT"/>
          <w:b/>
          <w:i/>
          <w:color w:val="000000" w:themeColor="text1"/>
          <w:sz w:val="40"/>
          <w:szCs w:val="36"/>
        </w:rPr>
        <w:t xml:space="preserve">Apis </w:t>
      </w:r>
      <w:r w:rsidR="00CB79CC" w:rsidRPr="00F73A61">
        <w:rPr>
          <w:rFonts w:ascii="Brush Script MT" w:hAnsi="Brush Script MT"/>
          <w:i/>
          <w:color w:val="000000" w:themeColor="text1"/>
          <w:sz w:val="40"/>
          <w:szCs w:val="36"/>
        </w:rPr>
        <w:t>is released via sting chamber. Guard bee at the entrance to hive uses this to mark intruders and to stimulate aggressive activity by other bees.</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lastRenderedPageBreak/>
        <w:t>The ant</w:t>
      </w:r>
      <w:r w:rsidRPr="00F73A61">
        <w:rPr>
          <w:rFonts w:ascii="Brush Script MT" w:hAnsi="Brush Script MT"/>
          <w:b/>
          <w:i/>
          <w:color w:val="000000" w:themeColor="text1"/>
          <w:sz w:val="40"/>
          <w:szCs w:val="36"/>
        </w:rPr>
        <w:t xml:space="preserve"> Iridomyrmex </w:t>
      </w:r>
      <w:r w:rsidRPr="00F73A61">
        <w:rPr>
          <w:rFonts w:ascii="Brush Script MT" w:hAnsi="Brush Script MT"/>
          <w:b/>
          <w:i/>
          <w:color w:val="000000" w:themeColor="text1"/>
          <w:sz w:val="40"/>
          <w:szCs w:val="36"/>
          <w:u w:val="single"/>
        </w:rPr>
        <w:t>pruinosus</w:t>
      </w:r>
      <w:r w:rsidRPr="00F73A61">
        <w:rPr>
          <w:rFonts w:ascii="Brush Script MT" w:hAnsi="Brush Script MT"/>
          <w:b/>
          <w:i/>
          <w:color w:val="000000" w:themeColor="text1"/>
          <w:sz w:val="40"/>
          <w:szCs w:val="36"/>
        </w:rPr>
        <w:t xml:space="preserve"> uses</w:t>
      </w:r>
      <w:r w:rsidRPr="00F73A61">
        <w:rPr>
          <w:rFonts w:ascii="Brush Script MT" w:hAnsi="Brush Script MT"/>
          <w:i/>
          <w:color w:val="000000" w:themeColor="text1"/>
          <w:sz w:val="40"/>
          <w:szCs w:val="36"/>
        </w:rPr>
        <w:t xml:space="preserve"> </w:t>
      </w:r>
      <w:r w:rsidRPr="00F73A61">
        <w:rPr>
          <w:rFonts w:ascii="Brush Script MT" w:hAnsi="Brush Script MT"/>
          <w:b/>
          <w:i/>
          <w:color w:val="000000" w:themeColor="text1"/>
          <w:sz w:val="40"/>
          <w:szCs w:val="36"/>
        </w:rPr>
        <w:t xml:space="preserve">2- heptanone </w:t>
      </w:r>
      <w:r w:rsidRPr="00F73A61">
        <w:rPr>
          <w:rFonts w:ascii="Brush Script MT" w:hAnsi="Brush Script MT"/>
          <w:i/>
          <w:color w:val="000000" w:themeColor="text1"/>
          <w:sz w:val="40"/>
          <w:szCs w:val="36"/>
        </w:rPr>
        <w:t>as an alarm pheromone.</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Examples of alarm pheromone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0"/>
        <w:gridCol w:w="738"/>
        <w:gridCol w:w="3057"/>
        <w:gridCol w:w="3245"/>
      </w:tblGrid>
      <w:tr w:rsidR="00F73A61" w:rsidRPr="00F73A61" w:rsidTr="00244BD8">
        <w:tc>
          <w:tcPr>
            <w:tcW w:w="815"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432B852F" wp14:editId="77A14738">
                  <wp:extent cx="819150" cy="1133475"/>
                  <wp:effectExtent l="19050" t="0" r="0" b="0"/>
                  <wp:docPr id="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819150" cy="1133475"/>
                          </a:xfrm>
                          <a:prstGeom prst="rect">
                            <a:avLst/>
                          </a:prstGeom>
                          <a:noFill/>
                          <a:ln w="9525">
                            <a:noFill/>
                            <a:miter lim="800000"/>
                            <a:headEnd/>
                            <a:tailEnd/>
                          </a:ln>
                        </pic:spPr>
                      </pic:pic>
                    </a:graphicData>
                  </a:graphic>
                </wp:inline>
              </w:drawing>
            </w:r>
          </w:p>
        </w:tc>
        <w:tc>
          <w:tcPr>
            <w:tcW w:w="2430" w:type="dxa"/>
            <w:gridSpan w:val="2"/>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013625CF" wp14:editId="1555306C">
                  <wp:extent cx="2066925" cy="914400"/>
                  <wp:effectExtent l="19050" t="0" r="9525" b="0"/>
                  <wp:docPr id="5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2066925" cy="914400"/>
                          </a:xfrm>
                          <a:prstGeom prst="rect">
                            <a:avLst/>
                          </a:prstGeom>
                          <a:noFill/>
                          <a:ln w="9525">
                            <a:noFill/>
                            <a:miter lim="800000"/>
                            <a:headEnd/>
                            <a:tailEnd/>
                          </a:ln>
                        </pic:spPr>
                      </pic:pic>
                    </a:graphicData>
                  </a:graphic>
                </wp:inline>
              </w:drawing>
            </w:r>
          </w:p>
        </w:tc>
        <w:tc>
          <w:tcPr>
            <w:tcW w:w="2262"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002F57E3" wp14:editId="334B445E">
                  <wp:extent cx="2277687" cy="914400"/>
                  <wp:effectExtent l="19050" t="0" r="8313" b="0"/>
                  <wp:docPr id="5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2277687" cy="914400"/>
                          </a:xfrm>
                          <a:prstGeom prst="rect">
                            <a:avLst/>
                          </a:prstGeom>
                          <a:noFill/>
                          <a:ln w="9525">
                            <a:noFill/>
                            <a:miter lim="800000"/>
                            <a:headEnd/>
                            <a:tailEnd/>
                          </a:ln>
                        </pic:spPr>
                      </pic:pic>
                    </a:graphicData>
                  </a:graphic>
                </wp:inline>
              </w:drawing>
            </w:r>
          </w:p>
        </w:tc>
      </w:tr>
      <w:tr w:rsidR="00F73A61" w:rsidRPr="00F73A61" w:rsidTr="00244BD8">
        <w:tc>
          <w:tcPr>
            <w:tcW w:w="1649" w:type="dxa"/>
            <w:gridSpan w:val="2"/>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698AA260" wp14:editId="068433C1">
                  <wp:extent cx="2145268" cy="866775"/>
                  <wp:effectExtent l="19050" t="0" r="7382" b="0"/>
                  <wp:docPr id="5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2145268" cy="866775"/>
                          </a:xfrm>
                          <a:prstGeom prst="rect">
                            <a:avLst/>
                          </a:prstGeom>
                          <a:noFill/>
                          <a:ln w="9525">
                            <a:noFill/>
                            <a:miter lim="800000"/>
                            <a:headEnd/>
                            <a:tailEnd/>
                          </a:ln>
                        </pic:spPr>
                      </pic:pic>
                    </a:graphicData>
                  </a:graphic>
                </wp:inline>
              </w:drawing>
            </w:r>
          </w:p>
        </w:tc>
        <w:tc>
          <w:tcPr>
            <w:tcW w:w="1596"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18C21A14" wp14:editId="696F361F">
                  <wp:extent cx="2146173" cy="962025"/>
                  <wp:effectExtent l="19050" t="0" r="6477" b="0"/>
                  <wp:docPr id="5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2146173" cy="962025"/>
                          </a:xfrm>
                          <a:prstGeom prst="rect">
                            <a:avLst/>
                          </a:prstGeom>
                          <a:noFill/>
                          <a:ln w="9525">
                            <a:noFill/>
                            <a:miter lim="800000"/>
                            <a:headEnd/>
                            <a:tailEnd/>
                          </a:ln>
                        </pic:spPr>
                      </pic:pic>
                    </a:graphicData>
                  </a:graphic>
                </wp:inline>
              </w:drawing>
            </w:r>
          </w:p>
        </w:tc>
        <w:tc>
          <w:tcPr>
            <w:tcW w:w="2262" w:type="dxa"/>
          </w:tcPr>
          <w:p w:rsidR="00CB79CC" w:rsidRPr="00F73A61" w:rsidRDefault="00CB79CC" w:rsidP="00244BD8">
            <w:pPr>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drawing>
                <wp:inline distT="0" distB="0" distL="0" distR="0" wp14:anchorId="6A7C40B0" wp14:editId="3BCAA2B0">
                  <wp:extent cx="1545121" cy="866775"/>
                  <wp:effectExtent l="19050" t="0" r="0" b="0"/>
                  <wp:docPr id="5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1545121" cy="866775"/>
                          </a:xfrm>
                          <a:prstGeom prst="rect">
                            <a:avLst/>
                          </a:prstGeom>
                          <a:noFill/>
                          <a:ln w="9525">
                            <a:noFill/>
                            <a:miter lim="800000"/>
                            <a:headEnd/>
                            <a:tailEnd/>
                          </a:ln>
                        </pic:spPr>
                      </pic:pic>
                    </a:graphicData>
                  </a:graphic>
                </wp:inline>
              </w:drawing>
            </w:r>
          </w:p>
        </w:tc>
      </w:tr>
    </w:tbl>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2) </w:t>
      </w:r>
      <w:r w:rsidRPr="00F73A61">
        <w:rPr>
          <w:rFonts w:ascii="Brush Script MT" w:hAnsi="Brush Script MT"/>
          <w:b/>
          <w:i/>
          <w:color w:val="000000" w:themeColor="text1"/>
          <w:sz w:val="40"/>
          <w:szCs w:val="36"/>
        </w:rPr>
        <w:t xml:space="preserve">PRIMER PHEROMONES – </w:t>
      </w:r>
      <w:r w:rsidRPr="00F73A61">
        <w:rPr>
          <w:rFonts w:ascii="Brush Script MT" w:hAnsi="Brush Script MT"/>
          <w:i/>
          <w:color w:val="000000" w:themeColor="text1"/>
          <w:sz w:val="40"/>
          <w:szCs w:val="36"/>
        </w:rPr>
        <w:t>The Pheromones which trigger a chain of physiological events, or those that activate a long series of neuroendocrine events that develop slowly and require prolong stimulation, are called Primer Pheromones.</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The Primer Pheromone often act by physiological inhibition but can produce the opposite effect, </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For example, adult male of migratory locust secrete a volatile substance from their skin and accelerate the growth of young locust and thus play an important role in the formation of migratory locust swarms.</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Mabndibular glands of honey bee queen secrete a pheromone </w:t>
      </w:r>
      <w:r w:rsidRPr="00F73A61">
        <w:rPr>
          <w:rFonts w:ascii="Brush Script MT" w:hAnsi="Brush Script MT"/>
          <w:b/>
          <w:i/>
          <w:color w:val="000000" w:themeColor="text1"/>
          <w:sz w:val="40"/>
          <w:szCs w:val="36"/>
        </w:rPr>
        <w:t>9-ketodecanoic acid</w:t>
      </w:r>
      <w:r w:rsidRPr="00F73A61">
        <w:rPr>
          <w:rFonts w:ascii="Brush Script MT" w:hAnsi="Brush Script MT"/>
          <w:i/>
          <w:color w:val="000000" w:themeColor="text1"/>
          <w:sz w:val="40"/>
          <w:szCs w:val="36"/>
        </w:rPr>
        <w:t>. When this is ingested by worker bees it shows a primer effect inhibiting the development of ovaries.</w:t>
      </w:r>
    </w:p>
    <w:p w:rsidR="00CB79CC" w:rsidRPr="00F73A61" w:rsidRDefault="00CB79CC" w:rsidP="00CB79CC">
      <w:pPr>
        <w:spacing w:after="0"/>
        <w:ind w:firstLine="432"/>
        <w:jc w:val="center"/>
        <w:rPr>
          <w:rFonts w:ascii="Brush Script MT" w:hAnsi="Brush Script MT"/>
          <w:i/>
          <w:color w:val="000000" w:themeColor="text1"/>
          <w:sz w:val="40"/>
          <w:szCs w:val="36"/>
        </w:rPr>
      </w:pPr>
      <w:r w:rsidRPr="00F73A61">
        <w:rPr>
          <w:rFonts w:ascii="Brush Script MT" w:hAnsi="Brush Script MT"/>
          <w:i/>
          <w:noProof/>
          <w:color w:val="000000" w:themeColor="text1"/>
          <w:sz w:val="40"/>
          <w:szCs w:val="36"/>
        </w:rPr>
        <w:lastRenderedPageBreak/>
        <w:drawing>
          <wp:inline distT="0" distB="0" distL="0" distR="0" wp14:anchorId="67D0125A" wp14:editId="345CED6C">
            <wp:extent cx="3822481" cy="781050"/>
            <wp:effectExtent l="19050" t="0" r="6569"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srcRect b="20548"/>
                    <a:stretch>
                      <a:fillRect/>
                    </a:stretch>
                  </pic:blipFill>
                  <pic:spPr bwMode="auto">
                    <a:xfrm>
                      <a:off x="0" y="0"/>
                      <a:ext cx="3822481" cy="781050"/>
                    </a:xfrm>
                    <a:prstGeom prst="rect">
                      <a:avLst/>
                    </a:prstGeom>
                    <a:noFill/>
                    <a:ln w="9525">
                      <a:noFill/>
                      <a:miter lim="800000"/>
                      <a:headEnd/>
                      <a:tailEnd/>
                    </a:ln>
                  </pic:spPr>
                </pic:pic>
              </a:graphicData>
            </a:graphic>
          </wp:inline>
        </w:drawing>
      </w:r>
    </w:p>
    <w:p w:rsidR="00517CE2" w:rsidRPr="00F73A61" w:rsidRDefault="00517CE2" w:rsidP="00CB79CC">
      <w:pPr>
        <w:spacing w:after="0"/>
        <w:ind w:firstLine="432"/>
        <w:jc w:val="center"/>
        <w:rPr>
          <w:rFonts w:ascii="Brush Script MT" w:hAnsi="Brush Script MT"/>
          <w:i/>
          <w:color w:val="000000" w:themeColor="text1"/>
          <w:sz w:val="40"/>
          <w:szCs w:val="36"/>
        </w:rPr>
      </w:pP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b/>
          <w:i/>
          <w:color w:val="000000" w:themeColor="text1"/>
          <w:sz w:val="40"/>
          <w:szCs w:val="36"/>
        </w:rPr>
        <w:t xml:space="preserve">Example of mammalian pheromones </w:t>
      </w:r>
      <w:r w:rsidRPr="00F73A61">
        <w:rPr>
          <w:rFonts w:ascii="Brush Script MT" w:hAnsi="Brush Script MT"/>
          <w:i/>
          <w:color w:val="000000" w:themeColor="text1"/>
          <w:sz w:val="40"/>
          <w:szCs w:val="36"/>
        </w:rPr>
        <w:t xml:space="preserve">– Pheromones are identified in various terrestrial animals including mammals and human. The sex attractants of civet and muskdeer are called </w:t>
      </w:r>
      <w:r w:rsidRPr="00F73A61">
        <w:rPr>
          <w:rFonts w:ascii="Brush Script MT" w:hAnsi="Brush Script MT"/>
          <w:b/>
          <w:i/>
          <w:color w:val="000000" w:themeColor="text1"/>
          <w:sz w:val="40"/>
          <w:szCs w:val="36"/>
        </w:rPr>
        <w:t>civetone</w:t>
      </w:r>
      <w:r w:rsidRPr="00F73A61">
        <w:rPr>
          <w:rFonts w:ascii="Brush Script MT" w:hAnsi="Brush Script MT"/>
          <w:i/>
          <w:color w:val="000000" w:themeColor="text1"/>
          <w:sz w:val="40"/>
          <w:szCs w:val="36"/>
        </w:rPr>
        <w:t xml:space="preserve"> and </w:t>
      </w:r>
      <w:r w:rsidRPr="00F73A61">
        <w:rPr>
          <w:rFonts w:ascii="Brush Script MT" w:hAnsi="Brush Script MT"/>
          <w:b/>
          <w:i/>
          <w:color w:val="000000" w:themeColor="text1"/>
          <w:sz w:val="40"/>
          <w:szCs w:val="36"/>
        </w:rPr>
        <w:t>muskone</w:t>
      </w:r>
      <w:r w:rsidRPr="00F73A61">
        <w:rPr>
          <w:rFonts w:ascii="Brush Script MT" w:hAnsi="Brush Script MT"/>
          <w:i/>
          <w:color w:val="000000" w:themeColor="text1"/>
          <w:sz w:val="40"/>
          <w:szCs w:val="36"/>
        </w:rPr>
        <w:t xml:space="preserve"> respectively. The cavieton is secreted from the para-anal glandular pouch and is used for defense and territory marker. </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The muskone function as a sexual attractants.</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 xml:space="preserve">The main source of human sex pheromones are some odoriferous glands in skin, including the mammary gland, glands of external auditory gland and the glands of pubic region etc. Saliva urin , tears,  etc may contain pheromone like compounds. Exaltolide a synthetic analogue of mammalian sex attractants </w:t>
      </w:r>
      <w:r w:rsidRPr="00F73A61">
        <w:rPr>
          <w:rFonts w:ascii="Brush Script MT" w:hAnsi="Brush Script MT"/>
          <w:b/>
          <w:i/>
          <w:color w:val="000000" w:themeColor="text1"/>
          <w:sz w:val="40"/>
          <w:szCs w:val="36"/>
        </w:rPr>
        <w:t>14-hydroxy tetradecanoic acid</w:t>
      </w:r>
      <w:r w:rsidRPr="00F73A61">
        <w:rPr>
          <w:rFonts w:ascii="Brush Script MT" w:hAnsi="Brush Script MT"/>
          <w:i/>
          <w:color w:val="000000" w:themeColor="text1"/>
          <w:sz w:val="40"/>
          <w:szCs w:val="36"/>
        </w:rPr>
        <w:t xml:space="preserve"> is perceived only by adult female.</w:t>
      </w:r>
    </w:p>
    <w:p w:rsidR="00CB79CC" w:rsidRPr="00F73A61" w:rsidRDefault="00CB79CC" w:rsidP="00CB79CC">
      <w:pPr>
        <w:spacing w:after="0"/>
        <w:ind w:firstLine="432"/>
        <w:jc w:val="both"/>
        <w:rPr>
          <w:rFonts w:ascii="Brush Script MT" w:hAnsi="Brush Script MT"/>
          <w:i/>
          <w:color w:val="000000" w:themeColor="text1"/>
          <w:sz w:val="40"/>
          <w:szCs w:val="36"/>
        </w:rPr>
      </w:pPr>
      <w:r w:rsidRPr="00F73A61">
        <w:rPr>
          <w:rFonts w:ascii="Brush Script MT" w:hAnsi="Brush Script MT"/>
          <w:b/>
          <w:i/>
          <w:color w:val="000000" w:themeColor="text1"/>
          <w:sz w:val="40"/>
          <w:szCs w:val="36"/>
        </w:rPr>
        <w:t>IMPOTRANCE OF PHEROMONES-</w:t>
      </w:r>
      <w:r w:rsidRPr="00F73A61">
        <w:rPr>
          <w:rFonts w:ascii="Brush Script MT" w:hAnsi="Brush Script MT"/>
          <w:i/>
          <w:color w:val="000000" w:themeColor="text1"/>
          <w:sz w:val="40"/>
          <w:szCs w:val="36"/>
        </w:rPr>
        <w:t xml:space="preserve"> Pheromones are used-</w:t>
      </w:r>
    </w:p>
    <w:p w:rsidR="00CB79CC" w:rsidRPr="00F73A61" w:rsidRDefault="00CB79CC" w:rsidP="00CB79CC">
      <w:pPr>
        <w:pStyle w:val="ListParagraph"/>
        <w:numPr>
          <w:ilvl w:val="0"/>
          <w:numId w:val="2"/>
        </w:num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As a means of communication in lower organisms where other means of communication like visual, verbal, posture changing tactile, are under developed.</w:t>
      </w:r>
    </w:p>
    <w:p w:rsidR="00CB79CC" w:rsidRPr="00F73A61" w:rsidRDefault="00CB79CC" w:rsidP="00CB79CC">
      <w:pPr>
        <w:pStyle w:val="ListParagraph"/>
        <w:numPr>
          <w:ilvl w:val="0"/>
          <w:numId w:val="2"/>
        </w:num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To attract or call opposite partner.</w:t>
      </w:r>
    </w:p>
    <w:p w:rsidR="00CB79CC" w:rsidRPr="00F73A61" w:rsidRDefault="00CB79CC" w:rsidP="00CB79CC">
      <w:pPr>
        <w:pStyle w:val="ListParagraph"/>
        <w:numPr>
          <w:ilvl w:val="0"/>
          <w:numId w:val="2"/>
        </w:numPr>
        <w:spacing w:after="0"/>
        <w:ind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To form colony</w:t>
      </w:r>
    </w:p>
    <w:p w:rsidR="00CB79CC" w:rsidRPr="00F73A61" w:rsidRDefault="00CB79CC" w:rsidP="00CB79CC">
      <w:pPr>
        <w:spacing w:after="0"/>
        <w:ind w:left="360" w:firstLine="432"/>
        <w:jc w:val="both"/>
        <w:rPr>
          <w:rFonts w:ascii="Brush Script MT" w:hAnsi="Brush Script MT"/>
          <w:i/>
          <w:color w:val="000000" w:themeColor="text1"/>
          <w:sz w:val="40"/>
          <w:szCs w:val="36"/>
        </w:rPr>
      </w:pPr>
      <w:r w:rsidRPr="00F73A61">
        <w:rPr>
          <w:rFonts w:ascii="Brush Script MT" w:hAnsi="Brush Script MT"/>
          <w:i/>
          <w:color w:val="000000" w:themeColor="text1"/>
          <w:sz w:val="40"/>
          <w:szCs w:val="36"/>
        </w:rPr>
        <w:t>Thus pheromones play important role in the life of animals especially in insects</w:t>
      </w:r>
    </w:p>
    <w:p w:rsidR="00CB79CC" w:rsidRPr="00F73A61" w:rsidRDefault="00CB79CC" w:rsidP="002B7157">
      <w:pPr>
        <w:jc w:val="right"/>
        <w:rPr>
          <w:rFonts w:ascii="Brush Script MT" w:hAnsi="Brush Script MT"/>
          <w:i/>
          <w:color w:val="000000" w:themeColor="text1"/>
          <w:sz w:val="40"/>
          <w:szCs w:val="36"/>
        </w:rPr>
      </w:pPr>
    </w:p>
    <w:p w:rsidR="002B7157" w:rsidRPr="00F73A61" w:rsidRDefault="002B7157" w:rsidP="002B7157">
      <w:pPr>
        <w:pStyle w:val="Footer"/>
        <w:jc w:val="right"/>
        <w:rPr>
          <w:i/>
          <w:color w:val="000000" w:themeColor="text1"/>
          <w:sz w:val="20"/>
        </w:rPr>
      </w:pPr>
      <w:r w:rsidRPr="00F73A61">
        <w:rPr>
          <w:i/>
          <w:color w:val="000000" w:themeColor="text1"/>
          <w:sz w:val="20"/>
        </w:rPr>
        <w:t>Prof (Dr) RAKESH MOHAN   , Email rzoornc@rediffmail.com</w:t>
      </w:r>
    </w:p>
    <w:p w:rsidR="002B7157" w:rsidRPr="00F73A61" w:rsidRDefault="002B7157" w:rsidP="002B7157">
      <w:pPr>
        <w:jc w:val="right"/>
        <w:rPr>
          <w:rFonts w:ascii="Arial" w:hAnsi="Arial" w:cs="Arial"/>
          <w:i/>
          <w:color w:val="000000" w:themeColor="text1"/>
          <w:sz w:val="20"/>
          <w:szCs w:val="36"/>
        </w:rPr>
      </w:pPr>
    </w:p>
    <w:sectPr w:rsidR="002B7157" w:rsidRPr="00F73A61" w:rsidSect="00937F67">
      <w:headerReference w:type="default" r:id="rId24"/>
      <w:footerReference w:type="default" r:id="rId25"/>
      <w:pgSz w:w="12240" w:h="15840"/>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36" w:rsidRDefault="00453336" w:rsidP="00CB79CC">
      <w:pPr>
        <w:spacing w:after="0" w:line="240" w:lineRule="auto"/>
      </w:pPr>
      <w:r>
        <w:separator/>
      </w:r>
    </w:p>
  </w:endnote>
  <w:endnote w:type="continuationSeparator" w:id="0">
    <w:p w:rsidR="00453336" w:rsidRDefault="00453336" w:rsidP="00CB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97" w:rsidRPr="002B7157" w:rsidRDefault="006F0C97" w:rsidP="002B7157">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36" w:rsidRDefault="00453336" w:rsidP="00CB79CC">
      <w:pPr>
        <w:spacing w:after="0" w:line="240" w:lineRule="auto"/>
      </w:pPr>
      <w:r>
        <w:separator/>
      </w:r>
    </w:p>
  </w:footnote>
  <w:footnote w:type="continuationSeparator" w:id="0">
    <w:p w:rsidR="00453336" w:rsidRDefault="00453336" w:rsidP="00CB7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176"/>
      <w:docPartObj>
        <w:docPartGallery w:val="Page Numbers (Top of Page)"/>
        <w:docPartUnique/>
      </w:docPartObj>
    </w:sdtPr>
    <w:sdtEndPr/>
    <w:sdtContent>
      <w:p w:rsidR="00CB79CC" w:rsidRDefault="00453336">
        <w:pPr>
          <w:pStyle w:val="Header"/>
          <w:jc w:val="center"/>
        </w:pPr>
        <w:r>
          <w:fldChar w:fldCharType="begin"/>
        </w:r>
        <w:r>
          <w:instrText xml:space="preserve"> PAGE   \* MERGEFORMAT </w:instrText>
        </w:r>
        <w:r>
          <w:fldChar w:fldCharType="separate"/>
        </w:r>
        <w:r w:rsidR="00F73A61">
          <w:rPr>
            <w:noProof/>
          </w:rPr>
          <w:t>1</w:t>
        </w:r>
        <w:r>
          <w:rPr>
            <w:noProof/>
          </w:rPr>
          <w:fldChar w:fldCharType="end"/>
        </w:r>
      </w:p>
    </w:sdtContent>
  </w:sdt>
  <w:p w:rsidR="00CB79CC" w:rsidRDefault="00CB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4287"/>
    <w:multiLevelType w:val="hybridMultilevel"/>
    <w:tmpl w:val="745A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36C57"/>
    <w:multiLevelType w:val="hybridMultilevel"/>
    <w:tmpl w:val="9712315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BF87269"/>
    <w:multiLevelType w:val="hybridMultilevel"/>
    <w:tmpl w:val="9712315E"/>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CF43DEF"/>
    <w:multiLevelType w:val="hybridMultilevel"/>
    <w:tmpl w:val="5EDA29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CC"/>
    <w:rsid w:val="000539D6"/>
    <w:rsid w:val="0005572D"/>
    <w:rsid w:val="002B7157"/>
    <w:rsid w:val="00310C08"/>
    <w:rsid w:val="00453336"/>
    <w:rsid w:val="00517CE2"/>
    <w:rsid w:val="006F0C97"/>
    <w:rsid w:val="00937F67"/>
    <w:rsid w:val="00CB79CC"/>
    <w:rsid w:val="00D11930"/>
    <w:rsid w:val="00D60B4C"/>
    <w:rsid w:val="00F7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C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CC"/>
    <w:pPr>
      <w:ind w:left="720"/>
      <w:contextualSpacing/>
    </w:pPr>
  </w:style>
  <w:style w:type="table" w:styleId="TableGrid">
    <w:name w:val="Table Grid"/>
    <w:basedOn w:val="TableNormal"/>
    <w:uiPriority w:val="59"/>
    <w:rsid w:val="00CB79C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CC"/>
    <w:rPr>
      <w:rFonts w:ascii="Tahoma" w:hAnsi="Tahoma" w:cs="Tahoma"/>
      <w:sz w:val="16"/>
      <w:szCs w:val="16"/>
    </w:rPr>
  </w:style>
  <w:style w:type="paragraph" w:styleId="Header">
    <w:name w:val="header"/>
    <w:basedOn w:val="Normal"/>
    <w:link w:val="HeaderChar"/>
    <w:uiPriority w:val="99"/>
    <w:unhideWhenUsed/>
    <w:rsid w:val="00CB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CC"/>
  </w:style>
  <w:style w:type="paragraph" w:styleId="Footer">
    <w:name w:val="footer"/>
    <w:basedOn w:val="Normal"/>
    <w:link w:val="FooterChar"/>
    <w:uiPriority w:val="99"/>
    <w:semiHidden/>
    <w:unhideWhenUsed/>
    <w:rsid w:val="00CB79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9C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CC"/>
    <w:pPr>
      <w:ind w:left="720"/>
      <w:contextualSpacing/>
    </w:pPr>
  </w:style>
  <w:style w:type="table" w:styleId="TableGrid">
    <w:name w:val="Table Grid"/>
    <w:basedOn w:val="TableNormal"/>
    <w:uiPriority w:val="59"/>
    <w:rsid w:val="00CB79C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CC"/>
    <w:rPr>
      <w:rFonts w:ascii="Tahoma" w:hAnsi="Tahoma" w:cs="Tahoma"/>
      <w:sz w:val="16"/>
      <w:szCs w:val="16"/>
    </w:rPr>
  </w:style>
  <w:style w:type="paragraph" w:styleId="Header">
    <w:name w:val="header"/>
    <w:basedOn w:val="Normal"/>
    <w:link w:val="HeaderChar"/>
    <w:uiPriority w:val="99"/>
    <w:unhideWhenUsed/>
    <w:rsid w:val="00CB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CC"/>
  </w:style>
  <w:style w:type="paragraph" w:styleId="Footer">
    <w:name w:val="footer"/>
    <w:basedOn w:val="Normal"/>
    <w:link w:val="FooterChar"/>
    <w:uiPriority w:val="99"/>
    <w:semiHidden/>
    <w:unhideWhenUsed/>
    <w:rsid w:val="00CB79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RAKESH</cp:lastModifiedBy>
  <cp:revision>2</cp:revision>
  <dcterms:created xsi:type="dcterms:W3CDTF">2020-04-28T10:46:00Z</dcterms:created>
  <dcterms:modified xsi:type="dcterms:W3CDTF">2020-04-28T10:46:00Z</dcterms:modified>
</cp:coreProperties>
</file>